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B503" w14:textId="5229F10E" w:rsidR="0058002A" w:rsidRDefault="00080FF1" w:rsidP="00080FF1">
      <w:pPr>
        <w:spacing w:after="0" w:line="276" w:lineRule="auto"/>
        <w:rPr>
          <w:b/>
          <w:bCs/>
        </w:rPr>
      </w:pPr>
      <w:r>
        <w:rPr>
          <w:b/>
          <w:bCs/>
          <w:noProof/>
        </w:rPr>
        <w:drawing>
          <wp:anchor distT="0" distB="0" distL="114300" distR="114300" simplePos="0" relativeHeight="251658240" behindDoc="1" locked="0" layoutInCell="1" allowOverlap="1" wp14:anchorId="67CE3A56" wp14:editId="6B48CD30">
            <wp:simplePos x="0" y="0"/>
            <wp:positionH relativeFrom="margin">
              <wp:posOffset>5036820</wp:posOffset>
            </wp:positionH>
            <wp:positionV relativeFrom="paragraph">
              <wp:posOffset>-442595</wp:posOffset>
            </wp:positionV>
            <wp:extent cx="907967" cy="1099353"/>
            <wp:effectExtent l="0" t="0" r="6985" b="5715"/>
            <wp:wrapNone/>
            <wp:docPr id="109765216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52162" name="Bildobjekt 1097652162"/>
                    <pic:cNvPicPr/>
                  </pic:nvPicPr>
                  <pic:blipFill>
                    <a:blip r:embed="rId5">
                      <a:extLst>
                        <a:ext uri="{28A0092B-C50C-407E-A947-70E740481C1C}">
                          <a14:useLocalDpi xmlns:a14="http://schemas.microsoft.com/office/drawing/2010/main" val="0"/>
                        </a:ext>
                      </a:extLst>
                    </a:blip>
                    <a:stretch>
                      <a:fillRect/>
                    </a:stretch>
                  </pic:blipFill>
                  <pic:spPr>
                    <a:xfrm>
                      <a:off x="0" y="0"/>
                      <a:ext cx="907967" cy="1099353"/>
                    </a:xfrm>
                    <a:prstGeom prst="rect">
                      <a:avLst/>
                    </a:prstGeom>
                  </pic:spPr>
                </pic:pic>
              </a:graphicData>
            </a:graphic>
            <wp14:sizeRelH relativeFrom="margin">
              <wp14:pctWidth>0</wp14:pctWidth>
            </wp14:sizeRelH>
            <wp14:sizeRelV relativeFrom="margin">
              <wp14:pctHeight>0</wp14:pctHeight>
            </wp14:sizeRelV>
          </wp:anchor>
        </w:drawing>
      </w:r>
      <w:r w:rsidR="0058002A" w:rsidRPr="0058002A">
        <w:rPr>
          <w:b/>
          <w:bCs/>
        </w:rPr>
        <w:t>Trafikpolicy för VIF Gute Handboll</w:t>
      </w:r>
    </w:p>
    <w:p w14:paraId="3B5BCAE4" w14:textId="77777777" w:rsidR="00080FF1" w:rsidRPr="0058002A" w:rsidRDefault="00080FF1" w:rsidP="00080FF1">
      <w:pPr>
        <w:spacing w:after="0" w:line="276" w:lineRule="auto"/>
        <w:rPr>
          <w:b/>
          <w:bCs/>
        </w:rPr>
      </w:pPr>
    </w:p>
    <w:p w14:paraId="65A4D4E8" w14:textId="77777777" w:rsidR="0058002A" w:rsidRPr="0058002A" w:rsidRDefault="0058002A" w:rsidP="00080FF1">
      <w:pPr>
        <w:spacing w:after="0" w:line="276" w:lineRule="auto"/>
        <w:rPr>
          <w:b/>
          <w:bCs/>
        </w:rPr>
      </w:pPr>
      <w:r w:rsidRPr="0058002A">
        <w:rPr>
          <w:b/>
          <w:bCs/>
        </w:rPr>
        <w:t>Syfte</w:t>
      </w:r>
    </w:p>
    <w:p w14:paraId="7F88B78C" w14:textId="77777777" w:rsidR="0058002A" w:rsidRPr="0058002A" w:rsidRDefault="0058002A" w:rsidP="00080FF1">
      <w:pPr>
        <w:spacing w:after="0" w:line="276" w:lineRule="auto"/>
      </w:pPr>
      <w:r w:rsidRPr="0058002A">
        <w:t>VIF Gute Handboll vill skapa en trygg, säker och hållbar miljö för alla våra spelare, ledare, funktionärer och medlemmar. Våra resor till och från träningar, matcher och andra föreningsaktiviteter ska genomföras med omtanke om både människors säkerhet och vår gemensamma miljö.</w:t>
      </w:r>
    </w:p>
    <w:p w14:paraId="3AF66BF2" w14:textId="77777777" w:rsidR="0058002A" w:rsidRPr="0058002A" w:rsidRDefault="0058002A" w:rsidP="00080FF1">
      <w:pPr>
        <w:spacing w:after="0" w:line="276" w:lineRule="auto"/>
      </w:pPr>
      <w:r w:rsidRPr="0058002A">
        <w:t>Denna trafikpolicy ska fungera som vägledning för alla transporter som sker i samband med föreningens verksamhet.</w:t>
      </w:r>
    </w:p>
    <w:p w14:paraId="1A9806F2" w14:textId="77777777" w:rsidR="0058002A" w:rsidRPr="0058002A" w:rsidRDefault="0058002A" w:rsidP="00080FF1">
      <w:pPr>
        <w:spacing w:after="0" w:line="276" w:lineRule="auto"/>
      </w:pPr>
      <w:r w:rsidRPr="0058002A">
        <w:pict w14:anchorId="60638B56">
          <v:rect id="_x0000_i1067" style="width:0;height:1.5pt" o:hralign="center" o:hrstd="t" o:hr="t" fillcolor="#a0a0a0" stroked="f"/>
        </w:pict>
      </w:r>
    </w:p>
    <w:p w14:paraId="554F3832" w14:textId="77777777" w:rsidR="0058002A" w:rsidRPr="0058002A" w:rsidRDefault="0058002A" w:rsidP="00080FF1">
      <w:pPr>
        <w:spacing w:after="0" w:line="276" w:lineRule="auto"/>
        <w:rPr>
          <w:b/>
          <w:bCs/>
        </w:rPr>
      </w:pPr>
      <w:r w:rsidRPr="0058002A">
        <w:rPr>
          <w:b/>
          <w:bCs/>
        </w:rPr>
        <w:t>Våra principer</w:t>
      </w:r>
    </w:p>
    <w:p w14:paraId="5B2BBE8A" w14:textId="77777777" w:rsidR="0058002A" w:rsidRPr="0058002A" w:rsidRDefault="0058002A" w:rsidP="00080FF1">
      <w:pPr>
        <w:spacing w:after="0" w:line="276" w:lineRule="auto"/>
      </w:pPr>
      <w:r w:rsidRPr="0058002A">
        <w:t>Vid alla resor i föreningens verksamhet prioriterar vi:</w:t>
      </w:r>
    </w:p>
    <w:p w14:paraId="38398EF2" w14:textId="77777777" w:rsidR="0058002A" w:rsidRPr="0058002A" w:rsidRDefault="0058002A" w:rsidP="00080FF1">
      <w:pPr>
        <w:numPr>
          <w:ilvl w:val="0"/>
          <w:numId w:val="1"/>
        </w:numPr>
        <w:spacing w:after="0" w:line="276" w:lineRule="auto"/>
      </w:pPr>
      <w:r w:rsidRPr="0058002A">
        <w:rPr>
          <w:b/>
          <w:bCs/>
        </w:rPr>
        <w:t>Gå eller cykla</w:t>
      </w:r>
      <w:r w:rsidRPr="0058002A">
        <w:t xml:space="preserve"> när det är möjligt.</w:t>
      </w:r>
    </w:p>
    <w:p w14:paraId="132DB973" w14:textId="77777777" w:rsidR="0058002A" w:rsidRPr="0058002A" w:rsidRDefault="0058002A" w:rsidP="00080FF1">
      <w:pPr>
        <w:numPr>
          <w:ilvl w:val="0"/>
          <w:numId w:val="1"/>
        </w:numPr>
        <w:spacing w:after="0" w:line="276" w:lineRule="auto"/>
      </w:pPr>
      <w:r w:rsidRPr="0058002A">
        <w:rPr>
          <w:b/>
          <w:bCs/>
        </w:rPr>
        <w:t>Kollektivtrafik eller samåkning</w:t>
      </w:r>
      <w:r w:rsidRPr="0058002A">
        <w:t xml:space="preserve"> när gång eller cykel inte är ett rimligt alternativ.</w:t>
      </w:r>
    </w:p>
    <w:p w14:paraId="5C303AF4" w14:textId="77777777" w:rsidR="0058002A" w:rsidRPr="0058002A" w:rsidRDefault="0058002A" w:rsidP="00080FF1">
      <w:pPr>
        <w:numPr>
          <w:ilvl w:val="0"/>
          <w:numId w:val="1"/>
        </w:numPr>
        <w:spacing w:after="0" w:line="276" w:lineRule="auto"/>
      </w:pPr>
      <w:r w:rsidRPr="0058002A">
        <w:rPr>
          <w:b/>
          <w:bCs/>
        </w:rPr>
        <w:t>Planera resor smart</w:t>
      </w:r>
      <w:r w:rsidRPr="0058002A">
        <w:t xml:space="preserve"> för att minska antalet transporter och vår klimatpåverkan.</w:t>
      </w:r>
    </w:p>
    <w:p w14:paraId="41529C1A" w14:textId="77777777" w:rsidR="0058002A" w:rsidRPr="0058002A" w:rsidRDefault="0058002A" w:rsidP="00080FF1">
      <w:pPr>
        <w:spacing w:after="0" w:line="276" w:lineRule="auto"/>
      </w:pPr>
      <w:r w:rsidRPr="0058002A">
        <w:pict w14:anchorId="65E55A80">
          <v:rect id="_x0000_i1068" style="width:0;height:1.5pt" o:hralign="center" o:hrstd="t" o:hr="t" fillcolor="#a0a0a0" stroked="f"/>
        </w:pict>
      </w:r>
    </w:p>
    <w:p w14:paraId="193B55C8" w14:textId="77777777" w:rsidR="0058002A" w:rsidRPr="0058002A" w:rsidRDefault="0058002A" w:rsidP="00080FF1">
      <w:pPr>
        <w:spacing w:after="0" w:line="276" w:lineRule="auto"/>
        <w:rPr>
          <w:b/>
          <w:bCs/>
        </w:rPr>
      </w:pPr>
      <w:r w:rsidRPr="0058002A">
        <w:rPr>
          <w:b/>
          <w:bCs/>
        </w:rPr>
        <w:t>Resor till träning och matcher på Gotland</w:t>
      </w:r>
    </w:p>
    <w:p w14:paraId="1456A650" w14:textId="77777777" w:rsidR="0058002A" w:rsidRPr="0058002A" w:rsidRDefault="0058002A" w:rsidP="00080FF1">
      <w:pPr>
        <w:spacing w:after="0" w:line="276" w:lineRule="auto"/>
      </w:pPr>
      <w:r w:rsidRPr="0058002A">
        <w:t>För resor till träningar, matcher och andra aktiviteter på Gotland gäller följande:</w:t>
      </w:r>
    </w:p>
    <w:p w14:paraId="5B36F792" w14:textId="77777777" w:rsidR="0058002A" w:rsidRPr="0058002A" w:rsidRDefault="0058002A" w:rsidP="00080FF1">
      <w:pPr>
        <w:numPr>
          <w:ilvl w:val="0"/>
          <w:numId w:val="2"/>
        </w:numPr>
        <w:spacing w:after="0" w:line="276" w:lineRule="auto"/>
      </w:pPr>
      <w:r w:rsidRPr="0058002A">
        <w:t>Gång eller cykel är förstahandsval när avstånd och förutsättningar gör det möjligt.</w:t>
      </w:r>
    </w:p>
    <w:p w14:paraId="66C471D4" w14:textId="77777777" w:rsidR="0058002A" w:rsidRPr="0058002A" w:rsidRDefault="0058002A" w:rsidP="00080FF1">
      <w:pPr>
        <w:numPr>
          <w:ilvl w:val="0"/>
          <w:numId w:val="2"/>
        </w:numPr>
        <w:spacing w:after="0" w:line="276" w:lineRule="auto"/>
      </w:pPr>
      <w:r w:rsidRPr="0058002A">
        <w:t>När gång eller cykel inte fungerar uppmuntras kollektivtrafik.</w:t>
      </w:r>
    </w:p>
    <w:p w14:paraId="194FD165" w14:textId="77777777" w:rsidR="0058002A" w:rsidRPr="0058002A" w:rsidRDefault="0058002A" w:rsidP="00080FF1">
      <w:pPr>
        <w:numPr>
          <w:ilvl w:val="0"/>
          <w:numId w:val="2"/>
        </w:numPr>
        <w:spacing w:after="0" w:line="276" w:lineRule="auto"/>
      </w:pPr>
      <w:r w:rsidRPr="0058002A">
        <w:t>Om bil behöver användas ska samåkning eftersträvas så långt det är praktiskt möjligt.</w:t>
      </w:r>
    </w:p>
    <w:p w14:paraId="2620E171" w14:textId="77777777" w:rsidR="0058002A" w:rsidRPr="0058002A" w:rsidRDefault="0058002A" w:rsidP="00080FF1">
      <w:pPr>
        <w:numPr>
          <w:ilvl w:val="0"/>
          <w:numId w:val="2"/>
        </w:numPr>
        <w:spacing w:after="0" w:line="276" w:lineRule="auto"/>
      </w:pPr>
      <w:r w:rsidRPr="0058002A">
        <w:t>Alla som färdas i bil ska använda bilbälte och annan godkänd skyddsutrustning enligt gällande lagstiftning.</w:t>
      </w:r>
    </w:p>
    <w:p w14:paraId="5675660B" w14:textId="31251955" w:rsidR="0058002A" w:rsidRPr="0058002A" w:rsidRDefault="0058002A" w:rsidP="00080FF1">
      <w:pPr>
        <w:numPr>
          <w:ilvl w:val="0"/>
          <w:numId w:val="2"/>
        </w:numPr>
        <w:spacing w:after="0" w:line="276" w:lineRule="auto"/>
      </w:pPr>
      <w:r w:rsidRPr="0058002A">
        <w:t>Cyklar ska vara utrustade enligt gällande regler och hjälm ska alltid användas vid cykling till och från föreningens aktiviteter</w:t>
      </w:r>
      <w:r>
        <w:t xml:space="preserve"> för alla under 15 år</w:t>
      </w:r>
      <w:r w:rsidRPr="0058002A">
        <w:t>.</w:t>
      </w:r>
      <w:r>
        <w:t xml:space="preserve"> Även personer över 15 år uppmuntras använda hjälm.</w:t>
      </w:r>
    </w:p>
    <w:p w14:paraId="70D8A476" w14:textId="77777777" w:rsidR="0058002A" w:rsidRPr="0058002A" w:rsidRDefault="0058002A" w:rsidP="00080FF1">
      <w:pPr>
        <w:spacing w:after="0" w:line="276" w:lineRule="auto"/>
      </w:pPr>
      <w:r w:rsidRPr="0058002A">
        <w:pict w14:anchorId="2ACDCECC">
          <v:rect id="_x0000_i1069" style="width:0;height:1.5pt" o:hralign="center" o:hrstd="t" o:hr="t" fillcolor="#a0a0a0" stroked="f"/>
        </w:pict>
      </w:r>
    </w:p>
    <w:p w14:paraId="422A355C" w14:textId="77777777" w:rsidR="0058002A" w:rsidRPr="0058002A" w:rsidRDefault="0058002A" w:rsidP="00080FF1">
      <w:pPr>
        <w:spacing w:after="0" w:line="276" w:lineRule="auto"/>
        <w:rPr>
          <w:b/>
          <w:bCs/>
        </w:rPr>
      </w:pPr>
      <w:r w:rsidRPr="0058002A">
        <w:rPr>
          <w:b/>
          <w:bCs/>
        </w:rPr>
        <w:t>Resor till fastlandet</w:t>
      </w:r>
    </w:p>
    <w:p w14:paraId="684DD2E0" w14:textId="77777777" w:rsidR="0058002A" w:rsidRPr="0058002A" w:rsidRDefault="0058002A" w:rsidP="00080FF1">
      <w:pPr>
        <w:spacing w:after="0" w:line="276" w:lineRule="auto"/>
      </w:pPr>
      <w:r w:rsidRPr="0058002A">
        <w:t>Vid resor till matcher, cuper och andra aktiviteter utanför Gotland gäller följande:</w:t>
      </w:r>
    </w:p>
    <w:p w14:paraId="0C9FCE05" w14:textId="77777777" w:rsidR="0058002A" w:rsidRPr="0058002A" w:rsidRDefault="0058002A" w:rsidP="00080FF1">
      <w:pPr>
        <w:numPr>
          <w:ilvl w:val="0"/>
          <w:numId w:val="3"/>
        </w:numPr>
        <w:spacing w:after="0" w:line="276" w:lineRule="auto"/>
      </w:pPr>
      <w:r w:rsidRPr="0058002A">
        <w:t>Båt är föreningens förstahandsval vid resor till fastlandet.</w:t>
      </w:r>
    </w:p>
    <w:p w14:paraId="69AF45D8" w14:textId="77777777" w:rsidR="0058002A" w:rsidRPr="0058002A" w:rsidRDefault="0058002A" w:rsidP="00080FF1">
      <w:pPr>
        <w:numPr>
          <w:ilvl w:val="0"/>
          <w:numId w:val="3"/>
        </w:numPr>
        <w:spacing w:after="0" w:line="276" w:lineRule="auto"/>
      </w:pPr>
      <w:r w:rsidRPr="0058002A">
        <w:t>Flyg används när det är det mest ändamålsenliga alternativet utifrån exempelvis restid, kostnad eller arrangemangets förutsättningar.</w:t>
      </w:r>
    </w:p>
    <w:p w14:paraId="041759DF" w14:textId="77777777" w:rsidR="0058002A" w:rsidRPr="0058002A" w:rsidRDefault="0058002A" w:rsidP="00080FF1">
      <w:pPr>
        <w:numPr>
          <w:ilvl w:val="0"/>
          <w:numId w:val="3"/>
        </w:numPr>
        <w:spacing w:after="0" w:line="276" w:lineRule="auto"/>
      </w:pPr>
      <w:r w:rsidRPr="0058002A">
        <w:t>Vid transporter till och från hamnar, flygplatser och spelplatser ska samåkning ske i så få fordon som möjligt.</w:t>
      </w:r>
    </w:p>
    <w:p w14:paraId="0EDF70CB" w14:textId="77777777" w:rsidR="0058002A" w:rsidRPr="0058002A" w:rsidRDefault="0058002A" w:rsidP="00080FF1">
      <w:pPr>
        <w:numPr>
          <w:ilvl w:val="0"/>
          <w:numId w:val="3"/>
        </w:numPr>
        <w:spacing w:after="0" w:line="276" w:lineRule="auto"/>
      </w:pPr>
      <w:r w:rsidRPr="0058002A">
        <w:t>Föreningen planerar resor så att antalet transporter och klimatpåverkan blir så liten som möjligt.</w:t>
      </w:r>
    </w:p>
    <w:p w14:paraId="2CF6D8BD" w14:textId="77777777" w:rsidR="0058002A" w:rsidRPr="0058002A" w:rsidRDefault="0058002A" w:rsidP="00080FF1">
      <w:pPr>
        <w:spacing w:after="0" w:line="276" w:lineRule="auto"/>
      </w:pPr>
      <w:r w:rsidRPr="0058002A">
        <w:pict w14:anchorId="348329F9">
          <v:rect id="_x0000_i1070" style="width:0;height:1.5pt" o:hralign="center" o:hrstd="t" o:hr="t" fillcolor="#a0a0a0" stroked="f"/>
        </w:pict>
      </w:r>
    </w:p>
    <w:p w14:paraId="09F28C36" w14:textId="77777777" w:rsidR="00080FF1" w:rsidRDefault="00080FF1" w:rsidP="00080FF1">
      <w:pPr>
        <w:spacing w:after="0" w:line="276" w:lineRule="auto"/>
        <w:rPr>
          <w:b/>
          <w:bCs/>
        </w:rPr>
      </w:pPr>
    </w:p>
    <w:p w14:paraId="5E46C179" w14:textId="77777777" w:rsidR="00080FF1" w:rsidRDefault="00080FF1" w:rsidP="00080FF1">
      <w:pPr>
        <w:spacing w:after="0" w:line="276" w:lineRule="auto"/>
        <w:rPr>
          <w:b/>
          <w:bCs/>
        </w:rPr>
      </w:pPr>
    </w:p>
    <w:p w14:paraId="52487E4B" w14:textId="77777777" w:rsidR="00080FF1" w:rsidRDefault="00080FF1" w:rsidP="00080FF1">
      <w:pPr>
        <w:spacing w:after="0" w:line="276" w:lineRule="auto"/>
        <w:rPr>
          <w:b/>
          <w:bCs/>
        </w:rPr>
      </w:pPr>
    </w:p>
    <w:p w14:paraId="14E59EF5" w14:textId="5B7929E1" w:rsidR="0058002A" w:rsidRPr="0058002A" w:rsidRDefault="0058002A" w:rsidP="00080FF1">
      <w:pPr>
        <w:spacing w:after="0" w:line="276" w:lineRule="auto"/>
        <w:rPr>
          <w:b/>
          <w:bCs/>
        </w:rPr>
      </w:pPr>
      <w:r w:rsidRPr="0058002A">
        <w:rPr>
          <w:b/>
          <w:bCs/>
        </w:rPr>
        <w:lastRenderedPageBreak/>
        <w:t>Förare och fordon</w:t>
      </w:r>
    </w:p>
    <w:p w14:paraId="480FDDBE" w14:textId="77777777" w:rsidR="0058002A" w:rsidRPr="0058002A" w:rsidRDefault="0058002A" w:rsidP="00080FF1">
      <w:pPr>
        <w:spacing w:after="0" w:line="276" w:lineRule="auto"/>
      </w:pPr>
      <w:r w:rsidRPr="0058002A">
        <w:t>Den som kör i samband med föreningens verksamhet ska:</w:t>
      </w:r>
    </w:p>
    <w:p w14:paraId="23BA9978" w14:textId="77777777" w:rsidR="0058002A" w:rsidRPr="0058002A" w:rsidRDefault="0058002A" w:rsidP="00080FF1">
      <w:pPr>
        <w:numPr>
          <w:ilvl w:val="0"/>
          <w:numId w:val="4"/>
        </w:numPr>
        <w:spacing w:after="0" w:line="276" w:lineRule="auto"/>
      </w:pPr>
      <w:r w:rsidRPr="0058002A">
        <w:t>inneha giltigt körkort för aktuellt fordon,</w:t>
      </w:r>
    </w:p>
    <w:p w14:paraId="489E4318" w14:textId="77777777" w:rsidR="0058002A" w:rsidRPr="0058002A" w:rsidRDefault="0058002A" w:rsidP="00080FF1">
      <w:pPr>
        <w:numPr>
          <w:ilvl w:val="0"/>
          <w:numId w:val="4"/>
        </w:numPr>
        <w:spacing w:after="0" w:line="276" w:lineRule="auto"/>
      </w:pPr>
      <w:r w:rsidRPr="0058002A">
        <w:t>vara nykter och drogfri,</w:t>
      </w:r>
    </w:p>
    <w:p w14:paraId="7A80D9E4" w14:textId="77777777" w:rsidR="0058002A" w:rsidRPr="0058002A" w:rsidRDefault="0058002A" w:rsidP="00080FF1">
      <w:pPr>
        <w:numPr>
          <w:ilvl w:val="0"/>
          <w:numId w:val="4"/>
        </w:numPr>
        <w:spacing w:after="0" w:line="276" w:lineRule="auto"/>
      </w:pPr>
      <w:r w:rsidRPr="0058002A">
        <w:t xml:space="preserve">följa gällande </w:t>
      </w:r>
      <w:proofErr w:type="spellStart"/>
      <w:r w:rsidRPr="0058002A">
        <w:t>trafiklagstiftning</w:t>
      </w:r>
      <w:proofErr w:type="spellEnd"/>
      <w:r w:rsidRPr="0058002A">
        <w:t xml:space="preserve"> och hastighetsbegränsningar,</w:t>
      </w:r>
    </w:p>
    <w:p w14:paraId="3C33E86E" w14:textId="77777777" w:rsidR="0058002A" w:rsidRPr="0058002A" w:rsidRDefault="0058002A" w:rsidP="00080FF1">
      <w:pPr>
        <w:numPr>
          <w:ilvl w:val="0"/>
          <w:numId w:val="4"/>
        </w:numPr>
        <w:spacing w:after="0" w:line="276" w:lineRule="auto"/>
      </w:pPr>
      <w:r w:rsidRPr="0058002A">
        <w:t>använda ett trafiksäkert, besiktigat och försäkrat fordon,</w:t>
      </w:r>
    </w:p>
    <w:p w14:paraId="2E688D51" w14:textId="77777777" w:rsidR="0058002A" w:rsidRPr="0058002A" w:rsidRDefault="0058002A" w:rsidP="00080FF1">
      <w:pPr>
        <w:numPr>
          <w:ilvl w:val="0"/>
          <w:numId w:val="4"/>
        </w:numPr>
        <w:spacing w:after="0" w:line="276" w:lineRule="auto"/>
      </w:pPr>
      <w:r w:rsidRPr="0058002A">
        <w:t>känna sig trygg med att framföra fordonet under rådande förhållanden.</w:t>
      </w:r>
    </w:p>
    <w:p w14:paraId="7C022F98" w14:textId="77777777" w:rsidR="0058002A" w:rsidRPr="0058002A" w:rsidRDefault="0058002A" w:rsidP="00080FF1">
      <w:pPr>
        <w:spacing w:after="0" w:line="276" w:lineRule="auto"/>
      </w:pPr>
      <w:r w:rsidRPr="0058002A">
        <w:t>Föreningen ser gärna att förare har god körvana och flera års erfarenhet av bilkörning, särskilt vid längre resor eller när många spelare transporteras.</w:t>
      </w:r>
    </w:p>
    <w:p w14:paraId="7AE8CBE2" w14:textId="77777777" w:rsidR="0058002A" w:rsidRPr="0058002A" w:rsidRDefault="0058002A" w:rsidP="00080FF1">
      <w:pPr>
        <w:spacing w:after="0" w:line="276" w:lineRule="auto"/>
      </w:pPr>
      <w:r w:rsidRPr="0058002A">
        <w:pict w14:anchorId="26EE0256">
          <v:rect id="_x0000_i1071" style="width:0;height:1.5pt" o:hralign="center" o:hrstd="t" o:hr="t" fillcolor="#a0a0a0" stroked="f"/>
        </w:pict>
      </w:r>
    </w:p>
    <w:p w14:paraId="4FE28C12" w14:textId="77777777" w:rsidR="0058002A" w:rsidRPr="0058002A" w:rsidRDefault="0058002A" w:rsidP="00080FF1">
      <w:pPr>
        <w:spacing w:after="0" w:line="276" w:lineRule="auto"/>
        <w:rPr>
          <w:b/>
          <w:bCs/>
        </w:rPr>
      </w:pPr>
      <w:r w:rsidRPr="0058002A">
        <w:rPr>
          <w:b/>
          <w:bCs/>
        </w:rPr>
        <w:t>Gemensamt ansvar</w:t>
      </w:r>
    </w:p>
    <w:p w14:paraId="412468D4" w14:textId="77777777" w:rsidR="0058002A" w:rsidRPr="0058002A" w:rsidRDefault="0058002A" w:rsidP="00080FF1">
      <w:pPr>
        <w:spacing w:after="0" w:line="276" w:lineRule="auto"/>
      </w:pPr>
      <w:r w:rsidRPr="0058002A">
        <w:t>Alla medlemmar, ledare, spelare och vårdnadshavare har ett gemensamt ansvar att:</w:t>
      </w:r>
    </w:p>
    <w:p w14:paraId="2CD66223" w14:textId="77777777" w:rsidR="0058002A" w:rsidRPr="0058002A" w:rsidRDefault="0058002A" w:rsidP="00080FF1">
      <w:pPr>
        <w:numPr>
          <w:ilvl w:val="0"/>
          <w:numId w:val="5"/>
        </w:numPr>
        <w:spacing w:after="0" w:line="276" w:lineRule="auto"/>
      </w:pPr>
      <w:r w:rsidRPr="0058002A">
        <w:t>bidra till ett trafiksäkert beteende,</w:t>
      </w:r>
    </w:p>
    <w:p w14:paraId="377F9961" w14:textId="77777777" w:rsidR="0058002A" w:rsidRPr="0058002A" w:rsidRDefault="0058002A" w:rsidP="00080FF1">
      <w:pPr>
        <w:numPr>
          <w:ilvl w:val="0"/>
          <w:numId w:val="5"/>
        </w:numPr>
        <w:spacing w:after="0" w:line="276" w:lineRule="auto"/>
      </w:pPr>
      <w:r w:rsidRPr="0058002A">
        <w:t>visa hänsyn till andra trafikanter,</w:t>
      </w:r>
    </w:p>
    <w:p w14:paraId="352BEEB6" w14:textId="77777777" w:rsidR="0058002A" w:rsidRPr="0058002A" w:rsidRDefault="0058002A" w:rsidP="00080FF1">
      <w:pPr>
        <w:numPr>
          <w:ilvl w:val="0"/>
          <w:numId w:val="5"/>
        </w:numPr>
        <w:spacing w:after="0" w:line="276" w:lineRule="auto"/>
      </w:pPr>
      <w:r w:rsidRPr="0058002A">
        <w:t>planera resor på ett hållbart sätt,</w:t>
      </w:r>
    </w:p>
    <w:p w14:paraId="7171991A" w14:textId="77777777" w:rsidR="0058002A" w:rsidRPr="0058002A" w:rsidRDefault="0058002A" w:rsidP="00080FF1">
      <w:pPr>
        <w:numPr>
          <w:ilvl w:val="0"/>
          <w:numId w:val="5"/>
        </w:numPr>
        <w:spacing w:after="0" w:line="276" w:lineRule="auto"/>
      </w:pPr>
      <w:r w:rsidRPr="0058002A">
        <w:t>följa denna trafikpolicy i samband med föreningens verksamhet.</w:t>
      </w:r>
    </w:p>
    <w:p w14:paraId="2E0B643F" w14:textId="77777777" w:rsidR="0058002A" w:rsidRPr="0058002A" w:rsidRDefault="0058002A" w:rsidP="00080FF1">
      <w:pPr>
        <w:spacing w:after="0" w:line="276" w:lineRule="auto"/>
      </w:pPr>
      <w:r w:rsidRPr="0058002A">
        <w:t>Ledare ansvarar för att resor planeras på ett säkert och hållbart sätt samt att policyn följs vid föreningens aktiviteter.</w:t>
      </w:r>
    </w:p>
    <w:p w14:paraId="06118AA6" w14:textId="77777777" w:rsidR="0058002A" w:rsidRPr="0058002A" w:rsidRDefault="0058002A" w:rsidP="00080FF1">
      <w:pPr>
        <w:spacing w:after="0" w:line="276" w:lineRule="auto"/>
      </w:pPr>
      <w:r w:rsidRPr="0058002A">
        <w:pict w14:anchorId="13DC5EA8">
          <v:rect id="_x0000_i1072" style="width:0;height:1.5pt" o:hralign="center" o:hrstd="t" o:hr="t" fillcolor="#a0a0a0" stroked="f"/>
        </w:pict>
      </w:r>
    </w:p>
    <w:p w14:paraId="6A00B9E6" w14:textId="77777777" w:rsidR="0058002A" w:rsidRPr="0058002A" w:rsidRDefault="0058002A" w:rsidP="00080FF1">
      <w:pPr>
        <w:spacing w:after="0" w:line="276" w:lineRule="auto"/>
        <w:rPr>
          <w:b/>
          <w:bCs/>
        </w:rPr>
      </w:pPr>
      <w:r w:rsidRPr="0058002A">
        <w:rPr>
          <w:b/>
          <w:bCs/>
        </w:rPr>
        <w:t>Uppföljning</w:t>
      </w:r>
    </w:p>
    <w:p w14:paraId="38E8A437" w14:textId="77777777" w:rsidR="0058002A" w:rsidRPr="0058002A" w:rsidRDefault="0058002A" w:rsidP="00080FF1">
      <w:pPr>
        <w:spacing w:after="0" w:line="276" w:lineRule="auto"/>
      </w:pPr>
      <w:r w:rsidRPr="0058002A">
        <w:t>Trafikpolicyn ska finnas tillgänglig för föreningens medlemmar, ledare och vårdnadshavare.</w:t>
      </w:r>
    </w:p>
    <w:p w14:paraId="4FF0AEE4" w14:textId="77777777" w:rsidR="0058002A" w:rsidRPr="0058002A" w:rsidRDefault="0058002A" w:rsidP="00080FF1">
      <w:pPr>
        <w:spacing w:after="0" w:line="276" w:lineRule="auto"/>
      </w:pPr>
      <w:r w:rsidRPr="0058002A">
        <w:t>Styrelsen ansvarar för att policyn ses över minst en gång per verksamhetsår eller när behov uppstår på grund av förändrad lagstiftning eller nya förutsättningar.</w:t>
      </w:r>
    </w:p>
    <w:p w14:paraId="5F7243A8" w14:textId="77777777" w:rsidR="0058002A" w:rsidRPr="0058002A" w:rsidRDefault="0058002A" w:rsidP="00080FF1">
      <w:pPr>
        <w:spacing w:after="0" w:line="276" w:lineRule="auto"/>
      </w:pPr>
      <w:r w:rsidRPr="0058002A">
        <w:pict w14:anchorId="08281C77">
          <v:rect id="_x0000_i1073" style="width:0;height:1.5pt" o:hralign="center" o:hrstd="t" o:hr="t" fillcolor="#a0a0a0" stroked="f"/>
        </w:pict>
      </w:r>
    </w:p>
    <w:p w14:paraId="3D9A7446" w14:textId="77777777" w:rsidR="0058002A" w:rsidRPr="0058002A" w:rsidRDefault="0058002A" w:rsidP="00080FF1">
      <w:pPr>
        <w:spacing w:after="0" w:line="276" w:lineRule="auto"/>
      </w:pPr>
      <w:r w:rsidRPr="0058002A">
        <w:rPr>
          <w:i/>
          <w:iCs/>
        </w:rPr>
        <w:t>Denna trafikpolicy är fastställd av styrelsen för VIF Gute Handboll och gäller tills vidare.</w:t>
      </w:r>
    </w:p>
    <w:p w14:paraId="72DAE7F9" w14:textId="77777777" w:rsidR="00A315BF" w:rsidRDefault="00A315BF" w:rsidP="00080FF1">
      <w:pPr>
        <w:spacing w:after="0"/>
      </w:pPr>
    </w:p>
    <w:sectPr w:rsidR="00A31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2A3D"/>
    <w:multiLevelType w:val="multilevel"/>
    <w:tmpl w:val="3CF4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E3EA1"/>
    <w:multiLevelType w:val="multilevel"/>
    <w:tmpl w:val="AA48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A3F10"/>
    <w:multiLevelType w:val="multilevel"/>
    <w:tmpl w:val="062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B4C7E"/>
    <w:multiLevelType w:val="multilevel"/>
    <w:tmpl w:val="84C2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CA2DBB"/>
    <w:multiLevelType w:val="multilevel"/>
    <w:tmpl w:val="22F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013207">
    <w:abstractNumId w:val="1"/>
  </w:num>
  <w:num w:numId="2" w16cid:durableId="14237391">
    <w:abstractNumId w:val="0"/>
  </w:num>
  <w:num w:numId="3" w16cid:durableId="1106459583">
    <w:abstractNumId w:val="4"/>
  </w:num>
  <w:num w:numId="4" w16cid:durableId="943222318">
    <w:abstractNumId w:val="3"/>
  </w:num>
  <w:num w:numId="5" w16cid:durableId="123242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2A"/>
    <w:rsid w:val="00080FF1"/>
    <w:rsid w:val="000C7AF9"/>
    <w:rsid w:val="0058002A"/>
    <w:rsid w:val="00A315BF"/>
    <w:rsid w:val="00E21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9096"/>
  <w15:chartTrackingRefBased/>
  <w15:docId w15:val="{8C8C82E5-E2A3-4073-94BA-7C1A5D6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80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80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8002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8002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8002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8002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8002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8002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8002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002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8002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8002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8002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8002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8002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8002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8002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8002A"/>
    <w:rPr>
      <w:rFonts w:eastAsiaTheme="majorEastAsia" w:cstheme="majorBidi"/>
      <w:color w:val="272727" w:themeColor="text1" w:themeTint="D8"/>
    </w:rPr>
  </w:style>
  <w:style w:type="paragraph" w:styleId="Rubrik">
    <w:name w:val="Title"/>
    <w:basedOn w:val="Normal"/>
    <w:next w:val="Normal"/>
    <w:link w:val="RubrikChar"/>
    <w:uiPriority w:val="10"/>
    <w:qFormat/>
    <w:rsid w:val="00580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8002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8002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800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8002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8002A"/>
    <w:rPr>
      <w:i/>
      <w:iCs/>
      <w:color w:val="404040" w:themeColor="text1" w:themeTint="BF"/>
    </w:rPr>
  </w:style>
  <w:style w:type="paragraph" w:styleId="Liststycke">
    <w:name w:val="List Paragraph"/>
    <w:basedOn w:val="Normal"/>
    <w:uiPriority w:val="34"/>
    <w:qFormat/>
    <w:rsid w:val="0058002A"/>
    <w:pPr>
      <w:ind w:left="720"/>
      <w:contextualSpacing/>
    </w:pPr>
  </w:style>
  <w:style w:type="character" w:styleId="Starkbetoning">
    <w:name w:val="Intense Emphasis"/>
    <w:basedOn w:val="Standardstycketeckensnitt"/>
    <w:uiPriority w:val="21"/>
    <w:qFormat/>
    <w:rsid w:val="0058002A"/>
    <w:rPr>
      <w:i/>
      <w:iCs/>
      <w:color w:val="0F4761" w:themeColor="accent1" w:themeShade="BF"/>
    </w:rPr>
  </w:style>
  <w:style w:type="paragraph" w:styleId="Starktcitat">
    <w:name w:val="Intense Quote"/>
    <w:basedOn w:val="Normal"/>
    <w:next w:val="Normal"/>
    <w:link w:val="StarktcitatChar"/>
    <w:uiPriority w:val="30"/>
    <w:qFormat/>
    <w:rsid w:val="00580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8002A"/>
    <w:rPr>
      <w:i/>
      <w:iCs/>
      <w:color w:val="0F4761" w:themeColor="accent1" w:themeShade="BF"/>
    </w:rPr>
  </w:style>
  <w:style w:type="character" w:styleId="Starkreferens">
    <w:name w:val="Intense Reference"/>
    <w:basedOn w:val="Standardstycketeckensnitt"/>
    <w:uiPriority w:val="32"/>
    <w:qFormat/>
    <w:rsid w:val="005800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498</Words>
  <Characters>2645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Nilsson (RF-SISU Gotland)</dc:creator>
  <cp:keywords/>
  <dc:description/>
  <cp:lastModifiedBy>Simon Nilsson (RF-SISU Gotland)</cp:lastModifiedBy>
  <cp:revision>1</cp:revision>
  <dcterms:created xsi:type="dcterms:W3CDTF">2026-07-07T11:11:00Z</dcterms:created>
  <dcterms:modified xsi:type="dcterms:W3CDTF">2026-07-07T11:51:00Z</dcterms:modified>
</cp:coreProperties>
</file>